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ECF" w:rsidRDefault="00D04C39">
      <w:r>
        <w:t xml:space="preserve">         </w:t>
      </w:r>
      <w:r w:rsidR="00F35ECF" w:rsidRPr="00F35ECF">
        <w:rPr>
          <w:noProof/>
        </w:rPr>
        <w:drawing>
          <wp:inline distT="0" distB="0" distL="0" distR="0">
            <wp:extent cx="931653" cy="931653"/>
            <wp:effectExtent l="0" t="0" r="1905" b="1905"/>
            <wp:docPr id="1" name="Picture 1" descr="C:\Users\marija\Downloads\279770635_463690772180278_186253826896662463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a\Downloads\279770635_463690772180278_1862538268966624633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7451" cy="957451"/>
                    </a:xfrm>
                    <a:prstGeom prst="rect">
                      <a:avLst/>
                    </a:prstGeom>
                    <a:noFill/>
                    <a:ln>
                      <a:noFill/>
                    </a:ln>
                  </pic:spPr>
                </pic:pic>
              </a:graphicData>
            </a:graphic>
          </wp:inline>
        </w:drawing>
      </w:r>
      <w:r w:rsidR="00F35ECF">
        <w:t xml:space="preserve">                                                                            </w:t>
      </w:r>
      <w:r>
        <w:t xml:space="preserve">     </w:t>
      </w:r>
      <w:r w:rsidR="00F35ECF">
        <w:t xml:space="preserve">     </w:t>
      </w:r>
      <w:r w:rsidR="00F35ECF">
        <w:rPr>
          <w:noProof/>
        </w:rPr>
        <w:drawing>
          <wp:inline distT="0" distB="0" distL="0" distR="0" wp14:anchorId="48568430">
            <wp:extent cx="1846868" cy="87989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6117" cy="927179"/>
                    </a:xfrm>
                    <a:prstGeom prst="rect">
                      <a:avLst/>
                    </a:prstGeom>
                    <a:noFill/>
                  </pic:spPr>
                </pic:pic>
              </a:graphicData>
            </a:graphic>
          </wp:inline>
        </w:drawing>
      </w:r>
    </w:p>
    <w:p w:rsidR="00D04C39" w:rsidRPr="00A078F1" w:rsidRDefault="00D04C39" w:rsidP="00D04C39">
      <w:pPr>
        <w:jc w:val="center"/>
        <w:rPr>
          <w:b/>
          <w:i/>
          <w:sz w:val="28"/>
          <w:szCs w:val="24"/>
        </w:rPr>
      </w:pPr>
      <w:r w:rsidRPr="00A078F1">
        <w:rPr>
          <w:b/>
          <w:i/>
          <w:sz w:val="28"/>
          <w:szCs w:val="24"/>
        </w:rPr>
        <w:t xml:space="preserve">Box of </w:t>
      </w:r>
      <w:r w:rsidR="00E86D70" w:rsidRPr="00A078F1">
        <w:rPr>
          <w:b/>
          <w:i/>
          <w:sz w:val="28"/>
          <w:szCs w:val="24"/>
        </w:rPr>
        <w:t>Treasure</w:t>
      </w:r>
    </w:p>
    <w:p w:rsidR="00D04C39" w:rsidRPr="00A078F1" w:rsidRDefault="00D04C39" w:rsidP="00D04C39">
      <w:pPr>
        <w:jc w:val="center"/>
        <w:rPr>
          <w:b/>
          <w:i/>
          <w:sz w:val="28"/>
          <w:szCs w:val="24"/>
        </w:rPr>
      </w:pPr>
      <w:r w:rsidRPr="00A078F1">
        <w:rPr>
          <w:b/>
          <w:i/>
          <w:sz w:val="28"/>
          <w:szCs w:val="24"/>
        </w:rPr>
        <w:t>Lesson plan</w:t>
      </w:r>
      <w:r w:rsidR="00A078F1">
        <w:rPr>
          <w:b/>
          <w:i/>
          <w:sz w:val="28"/>
          <w:szCs w:val="24"/>
          <w:lang w:val="mk-MK"/>
        </w:rPr>
        <w:t xml:space="preserve"> (</w:t>
      </w:r>
      <w:r w:rsidR="00A078F1">
        <w:rPr>
          <w:b/>
          <w:i/>
          <w:sz w:val="28"/>
          <w:szCs w:val="24"/>
        </w:rPr>
        <w:t>draft version)</w:t>
      </w:r>
    </w:p>
    <w:p w:rsidR="00D04C39" w:rsidRDefault="00D04C39" w:rsidP="00D04C39">
      <w:pPr>
        <w:pStyle w:val="ListeParagraf"/>
        <w:numPr>
          <w:ilvl w:val="0"/>
          <w:numId w:val="1"/>
        </w:numPr>
        <w:rPr>
          <w:b/>
          <w:sz w:val="24"/>
          <w:szCs w:val="24"/>
        </w:rPr>
      </w:pPr>
      <w:r>
        <w:rPr>
          <w:b/>
          <w:sz w:val="24"/>
          <w:szCs w:val="24"/>
        </w:rPr>
        <w:t>Name of  the Kindergarten, Country</w:t>
      </w:r>
    </w:p>
    <w:p w:rsidR="00D04C39" w:rsidRDefault="00D04C39" w:rsidP="00D04C39">
      <w:pPr>
        <w:pStyle w:val="ListeParagraf"/>
        <w:numPr>
          <w:ilvl w:val="0"/>
          <w:numId w:val="2"/>
        </w:numPr>
        <w:rPr>
          <w:b/>
          <w:sz w:val="24"/>
          <w:szCs w:val="24"/>
        </w:rPr>
      </w:pPr>
      <w:r>
        <w:rPr>
          <w:b/>
          <w:sz w:val="24"/>
          <w:szCs w:val="24"/>
        </w:rPr>
        <w:t xml:space="preserve">JOUDG </w:t>
      </w:r>
      <w:proofErr w:type="spellStart"/>
      <w:r>
        <w:rPr>
          <w:b/>
          <w:sz w:val="24"/>
          <w:szCs w:val="24"/>
        </w:rPr>
        <w:t>Breshia</w:t>
      </w:r>
      <w:proofErr w:type="spellEnd"/>
      <w:r>
        <w:rPr>
          <w:b/>
          <w:sz w:val="24"/>
          <w:szCs w:val="24"/>
        </w:rPr>
        <w:t xml:space="preserve">, </w:t>
      </w:r>
      <w:r w:rsidR="00E86D70">
        <w:rPr>
          <w:b/>
          <w:sz w:val="24"/>
          <w:szCs w:val="24"/>
        </w:rPr>
        <w:t>North</w:t>
      </w:r>
      <w:bookmarkStart w:id="0" w:name="_GoBack"/>
      <w:bookmarkEnd w:id="0"/>
      <w:r>
        <w:rPr>
          <w:b/>
          <w:sz w:val="24"/>
          <w:szCs w:val="24"/>
        </w:rPr>
        <w:t xml:space="preserve"> Macedonia</w:t>
      </w:r>
    </w:p>
    <w:p w:rsidR="00D04C39" w:rsidRDefault="00D04C39" w:rsidP="00D04C39">
      <w:pPr>
        <w:pStyle w:val="ListeParagraf"/>
        <w:numPr>
          <w:ilvl w:val="0"/>
          <w:numId w:val="1"/>
        </w:numPr>
        <w:rPr>
          <w:b/>
          <w:sz w:val="24"/>
          <w:szCs w:val="24"/>
        </w:rPr>
      </w:pPr>
      <w:r>
        <w:rPr>
          <w:b/>
          <w:sz w:val="24"/>
          <w:szCs w:val="24"/>
        </w:rPr>
        <w:t>Lesson plan activity</w:t>
      </w:r>
    </w:p>
    <w:p w:rsidR="008D2640" w:rsidRDefault="006A72A3" w:rsidP="006A72A3">
      <w:pPr>
        <w:pStyle w:val="ListeParagraf"/>
        <w:numPr>
          <w:ilvl w:val="0"/>
          <w:numId w:val="2"/>
        </w:numPr>
        <w:rPr>
          <w:b/>
          <w:sz w:val="24"/>
          <w:szCs w:val="24"/>
        </w:rPr>
      </w:pPr>
      <w:r w:rsidRPr="006A72A3">
        <w:rPr>
          <w:b/>
          <w:sz w:val="24"/>
          <w:szCs w:val="24"/>
          <w:lang w:val="mk-MK"/>
        </w:rPr>
        <w:t xml:space="preserve">Ecological action-cleaning the yard </w:t>
      </w:r>
      <w:r>
        <w:rPr>
          <w:b/>
          <w:sz w:val="24"/>
          <w:szCs w:val="24"/>
        </w:rPr>
        <w:t xml:space="preserve">and </w:t>
      </w:r>
      <w:r w:rsidRPr="006A72A3">
        <w:rPr>
          <w:b/>
          <w:sz w:val="24"/>
          <w:szCs w:val="24"/>
          <w:lang w:val="mk-MK"/>
        </w:rPr>
        <w:t>care for the environment</w:t>
      </w:r>
    </w:p>
    <w:p w:rsidR="008D2640" w:rsidRDefault="008D2640" w:rsidP="00D04C39">
      <w:pPr>
        <w:pStyle w:val="ListeParagraf"/>
        <w:numPr>
          <w:ilvl w:val="0"/>
          <w:numId w:val="1"/>
        </w:numPr>
        <w:rPr>
          <w:b/>
          <w:sz w:val="24"/>
          <w:szCs w:val="24"/>
        </w:rPr>
      </w:pPr>
      <w:r>
        <w:rPr>
          <w:b/>
          <w:sz w:val="24"/>
          <w:szCs w:val="24"/>
        </w:rPr>
        <w:t>Target group: children from 4-5 years</w:t>
      </w:r>
    </w:p>
    <w:p w:rsidR="008D2640" w:rsidRDefault="008D2640" w:rsidP="00D04C39">
      <w:pPr>
        <w:pStyle w:val="ListeParagraf"/>
        <w:numPr>
          <w:ilvl w:val="0"/>
          <w:numId w:val="1"/>
        </w:numPr>
        <w:rPr>
          <w:b/>
          <w:sz w:val="24"/>
          <w:szCs w:val="24"/>
        </w:rPr>
      </w:pPr>
      <w:r>
        <w:rPr>
          <w:b/>
          <w:sz w:val="24"/>
          <w:szCs w:val="24"/>
        </w:rPr>
        <w:t>Expected outcomes:</w:t>
      </w:r>
    </w:p>
    <w:p w:rsidR="0038635E" w:rsidRDefault="006A72A3" w:rsidP="006A72A3">
      <w:pPr>
        <w:pStyle w:val="ListeParagraf"/>
        <w:numPr>
          <w:ilvl w:val="0"/>
          <w:numId w:val="2"/>
        </w:numPr>
        <w:rPr>
          <w:b/>
          <w:sz w:val="24"/>
          <w:szCs w:val="24"/>
          <w:lang w:val="mk-MK"/>
        </w:rPr>
      </w:pPr>
      <w:r w:rsidRPr="006A72A3">
        <w:rPr>
          <w:b/>
          <w:sz w:val="24"/>
          <w:szCs w:val="24"/>
          <w:lang w:val="mk-MK"/>
        </w:rPr>
        <w:t>The child knows how to take care of his environment</w:t>
      </w:r>
    </w:p>
    <w:p w:rsidR="0038635E" w:rsidRDefault="006A72A3" w:rsidP="006A72A3">
      <w:pPr>
        <w:pStyle w:val="ListeParagraf"/>
        <w:numPr>
          <w:ilvl w:val="0"/>
          <w:numId w:val="2"/>
        </w:numPr>
        <w:rPr>
          <w:b/>
          <w:sz w:val="24"/>
          <w:szCs w:val="24"/>
          <w:lang w:val="mk-MK"/>
        </w:rPr>
      </w:pPr>
      <w:r w:rsidRPr="006A72A3">
        <w:rPr>
          <w:b/>
          <w:sz w:val="24"/>
          <w:szCs w:val="24"/>
          <w:lang w:val="mk-MK"/>
        </w:rPr>
        <w:t>The child actively participates in the care of the environment</w:t>
      </w:r>
    </w:p>
    <w:p w:rsidR="0038635E" w:rsidRPr="0012050B" w:rsidRDefault="006A72A3" w:rsidP="006A72A3">
      <w:pPr>
        <w:pStyle w:val="ListeParagraf"/>
        <w:numPr>
          <w:ilvl w:val="0"/>
          <w:numId w:val="2"/>
        </w:numPr>
        <w:rPr>
          <w:b/>
          <w:sz w:val="24"/>
          <w:szCs w:val="24"/>
          <w:lang w:val="mk-MK"/>
        </w:rPr>
      </w:pPr>
      <w:r w:rsidRPr="006A72A3">
        <w:rPr>
          <w:b/>
          <w:sz w:val="24"/>
          <w:szCs w:val="24"/>
          <w:lang w:val="mk-MK"/>
        </w:rPr>
        <w:t xml:space="preserve"> The child learns about the harmful consequences of the impact of garbage on wildlife</w:t>
      </w:r>
    </w:p>
    <w:p w:rsidR="00D04C39" w:rsidRDefault="00D04C39" w:rsidP="00D04C39">
      <w:pPr>
        <w:pStyle w:val="ListeParagraf"/>
        <w:numPr>
          <w:ilvl w:val="0"/>
          <w:numId w:val="1"/>
        </w:numPr>
        <w:rPr>
          <w:b/>
          <w:sz w:val="24"/>
          <w:szCs w:val="24"/>
        </w:rPr>
      </w:pPr>
      <w:r>
        <w:rPr>
          <w:b/>
          <w:sz w:val="24"/>
          <w:szCs w:val="24"/>
        </w:rPr>
        <w:t>Objectives:</w:t>
      </w:r>
    </w:p>
    <w:p w:rsidR="00D04C39" w:rsidRDefault="006A72A3" w:rsidP="006A72A3">
      <w:pPr>
        <w:pStyle w:val="ListeParagraf"/>
        <w:numPr>
          <w:ilvl w:val="0"/>
          <w:numId w:val="2"/>
        </w:numPr>
        <w:rPr>
          <w:b/>
          <w:sz w:val="24"/>
          <w:szCs w:val="24"/>
        </w:rPr>
      </w:pPr>
      <w:r w:rsidRPr="006A72A3">
        <w:rPr>
          <w:b/>
          <w:sz w:val="24"/>
          <w:szCs w:val="24"/>
          <w:lang w:val="mk-MK"/>
        </w:rPr>
        <w:t>To encourage children to take care of the environment</w:t>
      </w:r>
    </w:p>
    <w:p w:rsidR="00D04C39" w:rsidRDefault="006A72A3" w:rsidP="006A72A3">
      <w:pPr>
        <w:pStyle w:val="ListeParagraf"/>
        <w:numPr>
          <w:ilvl w:val="0"/>
          <w:numId w:val="2"/>
        </w:numPr>
        <w:rPr>
          <w:b/>
          <w:sz w:val="24"/>
          <w:szCs w:val="24"/>
        </w:rPr>
      </w:pPr>
      <w:r w:rsidRPr="006A72A3">
        <w:rPr>
          <w:b/>
          <w:sz w:val="24"/>
          <w:szCs w:val="24"/>
          <w:lang w:val="mk-MK"/>
        </w:rPr>
        <w:t>To develop a sense of awareness of cleanliness both inside the playroom and outside</w:t>
      </w:r>
    </w:p>
    <w:p w:rsidR="00D04C39" w:rsidRDefault="006A72A3" w:rsidP="006A72A3">
      <w:pPr>
        <w:pStyle w:val="ListeParagraf"/>
        <w:numPr>
          <w:ilvl w:val="0"/>
          <w:numId w:val="2"/>
        </w:numPr>
        <w:rPr>
          <w:b/>
          <w:sz w:val="24"/>
          <w:szCs w:val="24"/>
        </w:rPr>
      </w:pPr>
      <w:r w:rsidRPr="006A72A3">
        <w:rPr>
          <w:b/>
          <w:sz w:val="24"/>
          <w:szCs w:val="24"/>
          <w:lang w:val="mk-MK"/>
        </w:rPr>
        <w:t>To develop cooperation and group cohesion between children</w:t>
      </w:r>
    </w:p>
    <w:p w:rsidR="0038635E" w:rsidRPr="0012050B" w:rsidRDefault="006A72A3" w:rsidP="006A72A3">
      <w:pPr>
        <w:pStyle w:val="ListeParagraf"/>
        <w:numPr>
          <w:ilvl w:val="0"/>
          <w:numId w:val="2"/>
        </w:numPr>
        <w:rPr>
          <w:b/>
          <w:sz w:val="24"/>
          <w:szCs w:val="24"/>
        </w:rPr>
      </w:pPr>
      <w:r w:rsidRPr="006A72A3">
        <w:rPr>
          <w:b/>
          <w:sz w:val="24"/>
          <w:szCs w:val="24"/>
          <w:lang w:val="mk-MK"/>
        </w:rPr>
        <w:t>To answer the questions asked</w:t>
      </w:r>
    </w:p>
    <w:p w:rsidR="00D04C39" w:rsidRDefault="00A078F1" w:rsidP="00A078F1">
      <w:pPr>
        <w:pStyle w:val="ListeParagraf"/>
        <w:numPr>
          <w:ilvl w:val="0"/>
          <w:numId w:val="1"/>
        </w:numPr>
        <w:rPr>
          <w:b/>
          <w:sz w:val="24"/>
          <w:szCs w:val="24"/>
        </w:rPr>
      </w:pPr>
      <w:r w:rsidRPr="00A078F1">
        <w:rPr>
          <w:b/>
          <w:sz w:val="24"/>
          <w:szCs w:val="24"/>
        </w:rPr>
        <w:t>Materials and means for realization</w:t>
      </w:r>
    </w:p>
    <w:p w:rsidR="00490032" w:rsidRPr="00490032" w:rsidRDefault="006A72A3" w:rsidP="006A72A3">
      <w:pPr>
        <w:pStyle w:val="ListeParagraf"/>
        <w:numPr>
          <w:ilvl w:val="0"/>
          <w:numId w:val="2"/>
        </w:numPr>
        <w:rPr>
          <w:b/>
          <w:sz w:val="24"/>
          <w:szCs w:val="24"/>
          <w:lang w:val="mk-MK"/>
        </w:rPr>
      </w:pPr>
      <w:r w:rsidRPr="006A72A3">
        <w:rPr>
          <w:b/>
          <w:sz w:val="24"/>
          <w:szCs w:val="24"/>
          <w:lang w:val="mk-MK"/>
        </w:rPr>
        <w:t>Garbage bags, protective gloves</w:t>
      </w:r>
    </w:p>
    <w:p w:rsidR="00AB5E2B" w:rsidRDefault="00AB5E2B" w:rsidP="00AB5E2B">
      <w:pPr>
        <w:pStyle w:val="ListeParagraf"/>
        <w:numPr>
          <w:ilvl w:val="0"/>
          <w:numId w:val="1"/>
        </w:numPr>
        <w:rPr>
          <w:b/>
          <w:sz w:val="24"/>
          <w:szCs w:val="24"/>
        </w:rPr>
      </w:pPr>
      <w:r w:rsidRPr="00AB5E2B">
        <w:rPr>
          <w:b/>
          <w:sz w:val="24"/>
          <w:szCs w:val="24"/>
        </w:rPr>
        <w:t>Place of realization of the activities</w:t>
      </w:r>
    </w:p>
    <w:p w:rsidR="00B332F6" w:rsidRPr="00B332F6" w:rsidRDefault="00561720" w:rsidP="00561720">
      <w:pPr>
        <w:pStyle w:val="ListeParagraf"/>
        <w:numPr>
          <w:ilvl w:val="0"/>
          <w:numId w:val="2"/>
        </w:numPr>
        <w:rPr>
          <w:b/>
          <w:sz w:val="24"/>
          <w:szCs w:val="24"/>
          <w:lang w:val="mk-MK"/>
        </w:rPr>
      </w:pPr>
      <w:r w:rsidRPr="00561720">
        <w:rPr>
          <w:b/>
          <w:sz w:val="24"/>
          <w:szCs w:val="24"/>
          <w:lang w:val="mk-MK"/>
        </w:rPr>
        <w:t>The y</w:t>
      </w:r>
      <w:r>
        <w:rPr>
          <w:b/>
          <w:sz w:val="24"/>
          <w:szCs w:val="24"/>
          <w:lang w:val="mk-MK"/>
        </w:rPr>
        <w:t>ard of the kindergarten and class</w:t>
      </w:r>
      <w:r w:rsidRPr="00561720">
        <w:rPr>
          <w:b/>
          <w:sz w:val="24"/>
          <w:szCs w:val="24"/>
          <w:lang w:val="mk-MK"/>
        </w:rPr>
        <w:t>room</w:t>
      </w:r>
    </w:p>
    <w:p w:rsidR="00A078F1" w:rsidRDefault="00A078F1" w:rsidP="00A078F1">
      <w:pPr>
        <w:pStyle w:val="ListeParagraf"/>
        <w:numPr>
          <w:ilvl w:val="0"/>
          <w:numId w:val="1"/>
        </w:numPr>
        <w:rPr>
          <w:b/>
          <w:sz w:val="24"/>
          <w:szCs w:val="24"/>
        </w:rPr>
      </w:pPr>
      <w:r>
        <w:rPr>
          <w:b/>
          <w:sz w:val="24"/>
          <w:szCs w:val="24"/>
        </w:rPr>
        <w:t>Activities:</w:t>
      </w:r>
    </w:p>
    <w:p w:rsidR="00B332F6" w:rsidRDefault="00561720" w:rsidP="00B332F6">
      <w:pPr>
        <w:pStyle w:val="ListeParagraf"/>
        <w:numPr>
          <w:ilvl w:val="0"/>
          <w:numId w:val="2"/>
        </w:numPr>
        <w:rPr>
          <w:b/>
          <w:sz w:val="24"/>
          <w:szCs w:val="24"/>
          <w:lang w:val="mk-MK"/>
        </w:rPr>
      </w:pPr>
      <w:r>
        <w:rPr>
          <w:b/>
          <w:sz w:val="24"/>
          <w:szCs w:val="24"/>
        </w:rPr>
        <w:t>Morning greeting</w:t>
      </w:r>
    </w:p>
    <w:p w:rsidR="00B332F6" w:rsidRDefault="00561720" w:rsidP="00B332F6">
      <w:pPr>
        <w:pStyle w:val="ListeParagraf"/>
        <w:numPr>
          <w:ilvl w:val="0"/>
          <w:numId w:val="2"/>
        </w:numPr>
        <w:rPr>
          <w:b/>
          <w:sz w:val="24"/>
          <w:szCs w:val="24"/>
          <w:lang w:val="mk-MK"/>
        </w:rPr>
      </w:pPr>
      <w:r>
        <w:rPr>
          <w:b/>
          <w:sz w:val="24"/>
          <w:szCs w:val="24"/>
        </w:rPr>
        <w:t>Circle of trust</w:t>
      </w:r>
    </w:p>
    <w:p w:rsidR="00B332F6" w:rsidRDefault="00561720" w:rsidP="00561720">
      <w:pPr>
        <w:pStyle w:val="ListeParagraf"/>
        <w:numPr>
          <w:ilvl w:val="0"/>
          <w:numId w:val="2"/>
        </w:numPr>
        <w:rPr>
          <w:b/>
          <w:sz w:val="24"/>
          <w:szCs w:val="24"/>
          <w:lang w:val="mk-MK"/>
        </w:rPr>
      </w:pPr>
      <w:r w:rsidRPr="00561720">
        <w:rPr>
          <w:b/>
          <w:sz w:val="24"/>
          <w:szCs w:val="24"/>
          <w:lang w:val="mk-MK"/>
        </w:rPr>
        <w:t>Spontaneous activities, and children are left to play without arranging the toys in their places before going to breakfast</w:t>
      </w:r>
    </w:p>
    <w:p w:rsidR="00B332F6" w:rsidRDefault="00561720" w:rsidP="00B332F6">
      <w:pPr>
        <w:pStyle w:val="ListeParagraf"/>
        <w:numPr>
          <w:ilvl w:val="0"/>
          <w:numId w:val="2"/>
        </w:numPr>
        <w:rPr>
          <w:b/>
          <w:sz w:val="24"/>
          <w:szCs w:val="24"/>
          <w:lang w:val="mk-MK"/>
        </w:rPr>
      </w:pPr>
      <w:r>
        <w:rPr>
          <w:b/>
          <w:sz w:val="24"/>
          <w:szCs w:val="24"/>
        </w:rPr>
        <w:t>Breakfast</w:t>
      </w:r>
    </w:p>
    <w:p w:rsidR="00B332F6" w:rsidRDefault="00561720" w:rsidP="00561720">
      <w:pPr>
        <w:pStyle w:val="ListeParagraf"/>
        <w:numPr>
          <w:ilvl w:val="0"/>
          <w:numId w:val="2"/>
        </w:numPr>
        <w:rPr>
          <w:b/>
          <w:sz w:val="24"/>
          <w:szCs w:val="24"/>
          <w:lang w:val="mk-MK"/>
        </w:rPr>
      </w:pPr>
      <w:r w:rsidRPr="00561720">
        <w:rPr>
          <w:b/>
          <w:sz w:val="24"/>
          <w:szCs w:val="24"/>
          <w:lang w:val="mk-MK"/>
        </w:rPr>
        <w:t>We sit in a circle so that in the meantime the toys are not in place. They were asked the following questions: What do you see? What happens when we do not put the toys in place? Is our entertainment like this (untidy) or tidy? Why do toys need to be tidied up all the time? Then the children adjust the toys.</w:t>
      </w:r>
    </w:p>
    <w:p w:rsidR="008B46C4" w:rsidRDefault="00561720" w:rsidP="00561720">
      <w:pPr>
        <w:pStyle w:val="ListeParagraf"/>
        <w:numPr>
          <w:ilvl w:val="0"/>
          <w:numId w:val="2"/>
        </w:numPr>
        <w:rPr>
          <w:b/>
          <w:sz w:val="24"/>
          <w:szCs w:val="24"/>
          <w:lang w:val="mk-MK"/>
        </w:rPr>
      </w:pPr>
      <w:r>
        <w:rPr>
          <w:b/>
          <w:sz w:val="24"/>
          <w:szCs w:val="24"/>
        </w:rPr>
        <w:lastRenderedPageBreak/>
        <w:t>Ag</w:t>
      </w:r>
      <w:r w:rsidRPr="00561720">
        <w:rPr>
          <w:b/>
          <w:sz w:val="24"/>
          <w:szCs w:val="24"/>
          <w:lang w:val="mk-MK"/>
        </w:rPr>
        <w:t xml:space="preserve">ain the children are in a circle </w:t>
      </w:r>
      <w:r>
        <w:rPr>
          <w:b/>
          <w:sz w:val="24"/>
          <w:szCs w:val="24"/>
        </w:rPr>
        <w:t xml:space="preserve">and we are </w:t>
      </w:r>
      <w:r w:rsidRPr="00561720">
        <w:rPr>
          <w:b/>
          <w:sz w:val="24"/>
          <w:szCs w:val="24"/>
          <w:lang w:val="mk-MK"/>
        </w:rPr>
        <w:t xml:space="preserve">taking two photos: the first photo is a park that is clean and tidy and the second photo of a park that is full of garbage. </w:t>
      </w:r>
      <w:r>
        <w:rPr>
          <w:b/>
          <w:sz w:val="24"/>
          <w:szCs w:val="24"/>
        </w:rPr>
        <w:t xml:space="preserve">We are making a discussion </w:t>
      </w:r>
      <w:r w:rsidRPr="00561720">
        <w:rPr>
          <w:b/>
          <w:sz w:val="24"/>
          <w:szCs w:val="24"/>
          <w:lang w:val="mk-MK"/>
        </w:rPr>
        <w:t>and then we go out with the children in the yard of the kind</w:t>
      </w:r>
      <w:r w:rsidR="00AB15A9">
        <w:rPr>
          <w:b/>
          <w:sz w:val="24"/>
          <w:szCs w:val="24"/>
          <w:lang w:val="mk-MK"/>
        </w:rPr>
        <w:t>ergarten to clean it</w:t>
      </w:r>
      <w:r w:rsidRPr="00561720">
        <w:rPr>
          <w:b/>
          <w:sz w:val="24"/>
          <w:szCs w:val="24"/>
          <w:lang w:val="mk-MK"/>
        </w:rPr>
        <w:t>.</w:t>
      </w:r>
    </w:p>
    <w:p w:rsidR="00B332F6" w:rsidRPr="00C568DD" w:rsidRDefault="00AB15A9" w:rsidP="00AB15A9">
      <w:pPr>
        <w:pStyle w:val="ListeParagraf"/>
        <w:numPr>
          <w:ilvl w:val="0"/>
          <w:numId w:val="2"/>
        </w:numPr>
        <w:rPr>
          <w:b/>
          <w:sz w:val="24"/>
          <w:szCs w:val="24"/>
          <w:lang w:val="mk-MK"/>
        </w:rPr>
      </w:pPr>
      <w:r w:rsidRPr="00AB15A9">
        <w:rPr>
          <w:b/>
          <w:sz w:val="24"/>
          <w:szCs w:val="24"/>
          <w:lang w:val="mk-MK"/>
        </w:rPr>
        <w:t>We go back and share impressions from the ecological action of cleaning the yard</w:t>
      </w:r>
    </w:p>
    <w:p w:rsidR="0049182B" w:rsidRDefault="00AB15A9" w:rsidP="00B332F6">
      <w:pPr>
        <w:pStyle w:val="ListeParagraf"/>
        <w:numPr>
          <w:ilvl w:val="0"/>
          <w:numId w:val="2"/>
        </w:numPr>
        <w:rPr>
          <w:b/>
          <w:sz w:val="24"/>
          <w:szCs w:val="24"/>
          <w:lang w:val="mk-MK"/>
        </w:rPr>
      </w:pPr>
      <w:r>
        <w:rPr>
          <w:b/>
          <w:sz w:val="24"/>
          <w:szCs w:val="24"/>
        </w:rPr>
        <w:t>Lunch</w:t>
      </w:r>
    </w:p>
    <w:p w:rsidR="0049182B" w:rsidRDefault="00AB15A9" w:rsidP="00B332F6">
      <w:pPr>
        <w:pStyle w:val="ListeParagraf"/>
        <w:numPr>
          <w:ilvl w:val="0"/>
          <w:numId w:val="2"/>
        </w:numPr>
        <w:rPr>
          <w:b/>
          <w:sz w:val="24"/>
          <w:szCs w:val="24"/>
          <w:lang w:val="mk-MK"/>
        </w:rPr>
      </w:pPr>
      <w:r>
        <w:rPr>
          <w:b/>
          <w:sz w:val="24"/>
          <w:szCs w:val="24"/>
        </w:rPr>
        <w:t>Time for rest and sleep</w:t>
      </w:r>
    </w:p>
    <w:p w:rsidR="0049182B" w:rsidRDefault="00AB15A9" w:rsidP="00B332F6">
      <w:pPr>
        <w:pStyle w:val="ListeParagraf"/>
        <w:numPr>
          <w:ilvl w:val="0"/>
          <w:numId w:val="2"/>
        </w:numPr>
        <w:rPr>
          <w:b/>
          <w:sz w:val="24"/>
          <w:szCs w:val="24"/>
          <w:lang w:val="mk-MK"/>
        </w:rPr>
      </w:pPr>
      <w:r>
        <w:rPr>
          <w:b/>
          <w:sz w:val="24"/>
          <w:szCs w:val="24"/>
        </w:rPr>
        <w:t>Snack</w:t>
      </w:r>
    </w:p>
    <w:p w:rsidR="0049182B" w:rsidRPr="00B332F6" w:rsidRDefault="00AB15A9" w:rsidP="00AB15A9">
      <w:pPr>
        <w:pStyle w:val="ListeParagraf"/>
        <w:numPr>
          <w:ilvl w:val="0"/>
          <w:numId w:val="2"/>
        </w:numPr>
        <w:rPr>
          <w:b/>
          <w:sz w:val="24"/>
          <w:szCs w:val="24"/>
          <w:lang w:val="mk-MK"/>
        </w:rPr>
      </w:pPr>
      <w:r w:rsidRPr="00AB15A9">
        <w:rPr>
          <w:b/>
          <w:sz w:val="24"/>
          <w:szCs w:val="24"/>
          <w:lang w:val="mk-MK"/>
        </w:rPr>
        <w:t>Afternoon activities: Worksheets on which children will have to circle what is good and what is bad behavior</w:t>
      </w:r>
    </w:p>
    <w:p w:rsidR="00A078F1" w:rsidRDefault="00AB5E2B" w:rsidP="00AB5E2B">
      <w:pPr>
        <w:pStyle w:val="ListeParagraf"/>
        <w:numPr>
          <w:ilvl w:val="0"/>
          <w:numId w:val="1"/>
        </w:numPr>
        <w:rPr>
          <w:b/>
          <w:sz w:val="24"/>
          <w:szCs w:val="24"/>
        </w:rPr>
      </w:pPr>
      <w:r w:rsidRPr="00AB5E2B">
        <w:rPr>
          <w:b/>
          <w:sz w:val="24"/>
          <w:szCs w:val="24"/>
        </w:rPr>
        <w:t>Reflection</w:t>
      </w:r>
      <w:r w:rsidR="0049182B">
        <w:rPr>
          <w:b/>
          <w:sz w:val="24"/>
          <w:szCs w:val="24"/>
          <w:lang w:val="mk-MK"/>
        </w:rPr>
        <w:t>:</w:t>
      </w:r>
    </w:p>
    <w:p w:rsidR="00AB5E2B" w:rsidRDefault="00AB5E2B" w:rsidP="00AB5E2B">
      <w:pPr>
        <w:pStyle w:val="ListeParagraf"/>
        <w:numPr>
          <w:ilvl w:val="0"/>
          <w:numId w:val="1"/>
        </w:numPr>
        <w:rPr>
          <w:b/>
          <w:sz w:val="24"/>
          <w:szCs w:val="24"/>
        </w:rPr>
      </w:pPr>
      <w:r w:rsidRPr="00AB5E2B">
        <w:rPr>
          <w:b/>
          <w:sz w:val="24"/>
          <w:szCs w:val="24"/>
        </w:rPr>
        <w:t>Photos and links</w:t>
      </w:r>
    </w:p>
    <w:p w:rsidR="0049182B" w:rsidRPr="0049182B" w:rsidRDefault="0049182B" w:rsidP="0049182B">
      <w:pPr>
        <w:rPr>
          <w:b/>
          <w:sz w:val="24"/>
          <w:szCs w:val="24"/>
        </w:rPr>
      </w:pPr>
    </w:p>
    <w:p w:rsidR="0049182B" w:rsidRDefault="0049182B" w:rsidP="0049182B">
      <w:pPr>
        <w:rPr>
          <w:b/>
          <w:sz w:val="24"/>
          <w:szCs w:val="24"/>
          <w:lang w:val="mk-MK"/>
        </w:rPr>
      </w:pPr>
      <w:r>
        <w:rPr>
          <w:b/>
          <w:sz w:val="24"/>
          <w:szCs w:val="24"/>
          <w:lang w:val="mk-MK"/>
        </w:rPr>
        <w:t xml:space="preserve">          </w:t>
      </w:r>
      <w:r w:rsidR="00C568DD" w:rsidRPr="00C568DD">
        <w:rPr>
          <w:b/>
          <w:noProof/>
          <w:sz w:val="24"/>
          <w:szCs w:val="24"/>
        </w:rPr>
        <w:drawing>
          <wp:inline distT="0" distB="0" distL="0" distR="0">
            <wp:extent cx="2493890" cy="1150620"/>
            <wp:effectExtent l="0" t="0" r="1905" b="0"/>
            <wp:docPr id="6" name="Picture 6" descr="C:\Users\marija\Downloads\280136094_1040107519948859_44069387303606215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a\Downloads\280136094_1040107519948859_4406938730360621572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398" cy="1155930"/>
                    </a:xfrm>
                    <a:prstGeom prst="rect">
                      <a:avLst/>
                    </a:prstGeom>
                    <a:noFill/>
                    <a:ln>
                      <a:noFill/>
                    </a:ln>
                  </pic:spPr>
                </pic:pic>
              </a:graphicData>
            </a:graphic>
          </wp:inline>
        </w:drawing>
      </w:r>
      <w:r>
        <w:rPr>
          <w:b/>
          <w:sz w:val="24"/>
          <w:szCs w:val="24"/>
          <w:lang w:val="mk-MK"/>
        </w:rPr>
        <w:t xml:space="preserve">      </w:t>
      </w:r>
      <w:r w:rsidR="0038635E">
        <w:rPr>
          <w:b/>
          <w:sz w:val="24"/>
          <w:szCs w:val="24"/>
          <w:lang w:val="mk-MK"/>
        </w:rPr>
        <w:t xml:space="preserve">                </w:t>
      </w:r>
      <w:r w:rsidR="006A28D3" w:rsidRPr="006A28D3">
        <w:rPr>
          <w:b/>
          <w:noProof/>
          <w:sz w:val="24"/>
          <w:szCs w:val="24"/>
        </w:rPr>
        <w:drawing>
          <wp:inline distT="0" distB="0" distL="0" distR="0">
            <wp:extent cx="1417320" cy="1889760"/>
            <wp:effectExtent l="0" t="0" r="0" b="0"/>
            <wp:docPr id="8" name="Picture 8" descr="C:\Users\marija\Downloads\279930261_677855743429798_8082281747860095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ja\Downloads\279930261_677855743429798_808228174786009560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320" cy="1889760"/>
                    </a:xfrm>
                    <a:prstGeom prst="rect">
                      <a:avLst/>
                    </a:prstGeom>
                    <a:noFill/>
                    <a:ln>
                      <a:noFill/>
                    </a:ln>
                  </pic:spPr>
                </pic:pic>
              </a:graphicData>
            </a:graphic>
          </wp:inline>
        </w:drawing>
      </w:r>
    </w:p>
    <w:p w:rsidR="006A28D3" w:rsidRDefault="006A28D3" w:rsidP="0049182B">
      <w:pPr>
        <w:rPr>
          <w:b/>
          <w:sz w:val="24"/>
          <w:szCs w:val="24"/>
          <w:lang w:val="mk-MK"/>
        </w:rPr>
      </w:pPr>
    </w:p>
    <w:p w:rsidR="006A28D3" w:rsidRPr="0049182B" w:rsidRDefault="006A28D3" w:rsidP="0049182B">
      <w:pPr>
        <w:rPr>
          <w:b/>
          <w:sz w:val="24"/>
          <w:szCs w:val="24"/>
          <w:lang w:val="mk-MK"/>
        </w:rPr>
      </w:pPr>
      <w:r w:rsidRPr="006A28D3">
        <w:rPr>
          <w:b/>
          <w:noProof/>
          <w:sz w:val="24"/>
          <w:szCs w:val="24"/>
        </w:rPr>
        <w:drawing>
          <wp:inline distT="0" distB="0" distL="0" distR="0">
            <wp:extent cx="1348740" cy="1798320"/>
            <wp:effectExtent l="0" t="0" r="3810" b="0"/>
            <wp:docPr id="9" name="Picture 9" descr="C:\Users\marija\Downloads\IMG-7645493b4a44e46ff2f555915d28f3e8-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ja\Downloads\IMG-7645493b4a44e46ff2f555915d28f3e8-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740" cy="1798320"/>
                    </a:xfrm>
                    <a:prstGeom prst="rect">
                      <a:avLst/>
                    </a:prstGeom>
                    <a:noFill/>
                    <a:ln>
                      <a:noFill/>
                    </a:ln>
                  </pic:spPr>
                </pic:pic>
              </a:graphicData>
            </a:graphic>
          </wp:inline>
        </w:drawing>
      </w:r>
    </w:p>
    <w:sectPr w:rsidR="006A28D3" w:rsidRPr="00491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54F5"/>
    <w:multiLevelType w:val="hybridMultilevel"/>
    <w:tmpl w:val="C02C0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8608C"/>
    <w:multiLevelType w:val="hybridMultilevel"/>
    <w:tmpl w:val="9AA40970"/>
    <w:lvl w:ilvl="0" w:tplc="26921D2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AD"/>
    <w:rsid w:val="00081410"/>
    <w:rsid w:val="001177C2"/>
    <w:rsid w:val="0012050B"/>
    <w:rsid w:val="0038635E"/>
    <w:rsid w:val="00453C2A"/>
    <w:rsid w:val="00490032"/>
    <w:rsid w:val="0049182B"/>
    <w:rsid w:val="005079AD"/>
    <w:rsid w:val="005173E8"/>
    <w:rsid w:val="00561720"/>
    <w:rsid w:val="006A28D3"/>
    <w:rsid w:val="006A72A3"/>
    <w:rsid w:val="008B46C4"/>
    <w:rsid w:val="008D2640"/>
    <w:rsid w:val="00901321"/>
    <w:rsid w:val="00A078F1"/>
    <w:rsid w:val="00AB15A9"/>
    <w:rsid w:val="00AB5E2B"/>
    <w:rsid w:val="00B332F6"/>
    <w:rsid w:val="00BB4BA7"/>
    <w:rsid w:val="00C568DD"/>
    <w:rsid w:val="00D04C39"/>
    <w:rsid w:val="00E86D70"/>
    <w:rsid w:val="00F3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BDAA8-DA2A-404A-83DC-D6B5D693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35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4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ronaldinho424</cp:lastModifiedBy>
  <cp:revision>16</cp:revision>
  <dcterms:created xsi:type="dcterms:W3CDTF">2022-05-04T17:01:00Z</dcterms:created>
  <dcterms:modified xsi:type="dcterms:W3CDTF">2022-05-18T19:12:00Z</dcterms:modified>
</cp:coreProperties>
</file>